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1B6E3DE5" w:rsidRDefault="1B6E3DE5" w14:paraId="7FBC367C" w14:textId="5BEF32EB">
      <w:pPr>
        <w:pBdr>
          <w:top w:val="nil"/>
          <w:left w:val="nil"/>
          <w:bottom w:val="nil"/>
          <w:right w:val="nil"/>
          <w:between w:val="nil"/>
        </w:pBdr>
        <w:rPr>
          <w:lang w:val="en-US"/>
        </w:rPr>
      </w:pPr>
      <w:r w:rsidRPr="1B6E3DE5">
        <w:rPr>
          <w:lang w:val="en-US"/>
        </w:rPr>
        <w:t>Daily Standup 5</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4C59AACE" w:rsidRDefault="1B6E3DE5" w14:paraId="78D2907C" w14:textId="6B8A894D">
      <w:pPr>
        <w:pBdr>
          <w:top w:val="nil" w:color="FF000000" w:sz="0" w:space="0"/>
          <w:left w:val="nil" w:color="FF000000" w:sz="0" w:space="0"/>
          <w:bottom w:val="nil" w:color="FF000000" w:sz="0" w:space="0"/>
          <w:right w:val="nil" w:color="FF000000" w:sz="0" w:space="0"/>
          <w:between w:val="nil" w:color="FF000000" w:sz="0" w:space="0"/>
        </w:pBdr>
      </w:pPr>
      <w:r w:rsidRPr="4C59AACE" w:rsidR="4C59AACE">
        <w:rPr>
          <w:lang w:val="en-US"/>
        </w:rPr>
        <w:t>Date: 4/5/26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1B6E3DE5" w14:paraId="66A65B11" w14:textId="7DDA780E">
      <w:pPr>
        <w:pBdr>
          <w:top w:val="nil"/>
          <w:left w:val="nil"/>
          <w:bottom w:val="nil"/>
          <w:right w:val="nil"/>
          <w:between w:val="nil"/>
        </w:pBdr>
      </w:pPr>
      <w:r w:rsidRPr="4C59AACE" w:rsidR="4C59AACE">
        <w:rPr>
          <w:lang w:val="en-US"/>
        </w:rPr>
        <w:t>Meeting Notes:</w:t>
      </w:r>
    </w:p>
    <w:p w:rsidR="4C59AACE" w:rsidRDefault="4C59AACE" w14:paraId="193C6B40" w14:textId="1DDCBA1D">
      <w:r w:rsidRPr="4C59AACE" w:rsidR="4C59AACE">
        <w:rPr>
          <w:lang w:val="en-US"/>
        </w:rPr>
        <w:t>With the core research and evaluation complete, our primary focus has now pivoted to designing the poster for the upcoming final presentation. We began mapping out the visual layout to ensure a logical flow from our initial data pipeline setup through to the finalized Multiple Linear Regression model.</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59AACE"/>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23</revision>
  <dcterms:created xsi:type="dcterms:W3CDTF">2026-01-13T02:11:00.0000000Z</dcterms:created>
  <dcterms:modified xsi:type="dcterms:W3CDTF">2026-04-06T03:22:32.7958145Z</dcterms:modified>
</coreProperties>
</file>